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bookmarkStart w:id="0" w:name="_GoBack"/>
      <w:bookmarkEnd w:id="0"/>
      <w:r w:rsidRPr="00451945">
        <w:rPr>
          <w:rFonts w:ascii="Times New Roman" w:eastAsia="Times New Roman" w:hAnsi="Times New Roman" w:cs="Times New Roman"/>
          <w:lang w:val="uk-UA" w:eastAsia="ar-SA"/>
        </w:rPr>
        <w:t xml:space="preserve">Додаток № 2 до Програми </w:t>
      </w:r>
    </w:p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2024 – 2028 роки</w:t>
      </w:r>
    </w:p>
    <w:p w:rsidR="003050BA" w:rsidRPr="002346D2" w:rsidRDefault="003050BA" w:rsidP="003050BA">
      <w:pPr>
        <w:suppressAutoHyphens/>
        <w:spacing w:after="0" w:line="240" w:lineRule="auto"/>
        <w:ind w:left="70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2346D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Напрямки діяльності по Програмі</w:t>
      </w:r>
    </w:p>
    <w:p w:rsidR="003050BA" w:rsidRPr="00451945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 xml:space="preserve"> «Будівництво (реконструкція, капітальний та поточний ремонт) об’єктів комунальної власності Жмеринської міської територіальної громади»</w:t>
      </w: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ab/>
        <w:t>на 2024 – 2028 роки</w:t>
      </w:r>
    </w:p>
    <w:tbl>
      <w:tblPr>
        <w:tblW w:w="14767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1725"/>
        <w:gridCol w:w="2694"/>
        <w:gridCol w:w="993"/>
        <w:gridCol w:w="850"/>
        <w:gridCol w:w="1700"/>
        <w:gridCol w:w="993"/>
        <w:gridCol w:w="992"/>
        <w:gridCol w:w="992"/>
        <w:gridCol w:w="992"/>
        <w:gridCol w:w="993"/>
        <w:gridCol w:w="1134"/>
      </w:tblGrid>
      <w:tr w:rsidR="003050BA" w:rsidRPr="00451945" w:rsidTr="003050BA">
        <w:trPr>
          <w:trHeight w:val="181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№ з/п</w:t>
            </w:r>
          </w:p>
        </w:tc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Назва напряму діяльності (пріоритетні завдання)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Термін </w:t>
            </w: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виконан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-ня заходу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Виконавці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Джерела фінансування</w:t>
            </w:r>
          </w:p>
        </w:tc>
        <w:tc>
          <w:tcPr>
            <w:tcW w:w="60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ind w:hanging="3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Всього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тис. грн.</w:t>
            </w:r>
          </w:p>
        </w:tc>
      </w:tr>
      <w:tr w:rsidR="003050BA" w:rsidRPr="00451945" w:rsidTr="003050BA">
        <w:trPr>
          <w:trHeight w:val="3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2024р.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2025р.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2026р.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2027р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2028р.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lang w:val="uk-UA" w:eastAsia="ar-SA"/>
              </w:rPr>
              <w:t>РАЗОМ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 </w:t>
            </w:r>
          </w:p>
        </w:tc>
      </w:tr>
      <w:tr w:rsidR="003050BA" w:rsidRPr="00451945" w:rsidTr="003050BA">
        <w:trPr>
          <w:trHeight w:val="30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en-US" w:eastAsia="ar-SA"/>
              </w:rPr>
              <w:t>12</w:t>
            </w:r>
          </w:p>
        </w:tc>
      </w:tr>
      <w:tr w:rsidR="003050BA" w:rsidRPr="00451945" w:rsidTr="003050BA">
        <w:trPr>
          <w:trHeight w:val="13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доріг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 капітальний ремонт доріг, тротуарів, алей, пішохідних доріжок, прибудинкових територій: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52000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67600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319600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3050BA" w:rsidRPr="00451945" w:rsidTr="003050BA">
        <w:trPr>
          <w:trHeight w:val="1329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40000,00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179750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3050BA" w:rsidRPr="00451945" w:rsidTr="003050BA">
        <w:trPr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19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139850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</w:tbl>
    <w:p w:rsidR="006B1DF6" w:rsidRDefault="006B1DF6"/>
    <w:tbl>
      <w:tblPr>
        <w:tblW w:w="15593" w:type="dxa"/>
        <w:jc w:val="center"/>
        <w:tblLayout w:type="fixed"/>
        <w:tblLook w:val="0000" w:firstRow="0" w:lastRow="0" w:firstColumn="0" w:lastColumn="0" w:noHBand="0" w:noVBand="0"/>
      </w:tblPr>
      <w:tblGrid>
        <w:gridCol w:w="543"/>
        <w:gridCol w:w="1725"/>
        <w:gridCol w:w="2694"/>
        <w:gridCol w:w="850"/>
        <w:gridCol w:w="993"/>
        <w:gridCol w:w="1700"/>
        <w:gridCol w:w="1134"/>
        <w:gridCol w:w="1276"/>
        <w:gridCol w:w="1134"/>
        <w:gridCol w:w="1134"/>
        <w:gridCol w:w="1134"/>
        <w:gridCol w:w="1276"/>
      </w:tblGrid>
      <w:tr w:rsidR="00CA722B" w:rsidRPr="00FE7C1C" w:rsidTr="00183A6D">
        <w:trPr>
          <w:trHeight w:val="139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 2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3050BA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7131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183A6D">
        <w:trPr>
          <w:trHeight w:val="1455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3 </w:t>
            </w: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 реконструкція капітальних ремонтів об’єктів освіти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об’єктів освіти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2024- 2028рр.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183A6D">
        <w:trPr>
          <w:trHeight w:val="106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183A6D">
        <w:trPr>
          <w:trHeight w:val="1317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E8325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3.1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E8325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48000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142900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516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183A6D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3.2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87600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620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6331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830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5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Нове будівництво, реконструкція, капітальний ремонт об’єктів  культури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культури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4 394,00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5 713,00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18087,00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1 300,00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2 197,00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2 856,00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9043,00</w:t>
            </w:r>
          </w:p>
        </w:tc>
      </w:tr>
      <w:tr w:rsidR="00CA722B" w:rsidRPr="00FE7C1C" w:rsidTr="00183A6D">
        <w:trPr>
          <w:trHeight w:val="1447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4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4D14F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7800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10140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9800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43740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49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6 760,00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26960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4800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6780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96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мереж зовнішнього освітлення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30758,00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39984,00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124802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.00</w:t>
            </w:r>
          </w:p>
        </w:tc>
      </w:tr>
      <w:tr w:rsidR="00CA722B" w:rsidRPr="00FE7C1C" w:rsidTr="00183A6D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 мереж зовнішнього освітлення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26526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71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1 65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183A6D">
        <w:trPr>
          <w:trHeight w:val="127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183A6D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Реконструкція  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="00DC3B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10140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13182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17136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536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26829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268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Капітальний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8450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10986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14282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44618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183A6D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183A6D">
        <w:trPr>
          <w:trHeight w:val="197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 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CA722B" w:rsidRPr="00FE7C1C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879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1143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3618,00</w:t>
            </w:r>
          </w:p>
        </w:tc>
      </w:tr>
      <w:tr w:rsidR="00CA722B" w:rsidRPr="00FE7C1C" w:rsidTr="00183A6D">
        <w:trPr>
          <w:trHeight w:val="126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улаштування місць, територій громадського відпочинку та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63000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264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39100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254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3 900,00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23900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183A6D">
        <w:trPr>
          <w:trHeight w:val="1413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592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770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1001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3168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177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</w:pPr>
            <w:r w:rsidRPr="00B76C47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</w:pPr>
            <w:r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B76C4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</w:pPr>
            <w:r w:rsidRPr="00B76C4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B76C4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B76C47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39000</w:t>
            </w:r>
            <w:r w:rsidR="004C6AA8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</w:pPr>
            <w:r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52000</w:t>
            </w:r>
            <w:r w:rsidR="004C6AA8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76C47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</w:pPr>
            <w:r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67600</w:t>
            </w:r>
            <w:r w:rsidR="004C6AA8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B76C47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60000</w:t>
            </w:r>
            <w:r w:rsidR="004C6AA8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B76C47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80000</w:t>
            </w:r>
            <w:r w:rsidR="004C6AA8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B76C47" w:rsidRDefault="00B76C47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298</w:t>
            </w:r>
            <w:r w:rsidR="003050BA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600</w:t>
            </w:r>
            <w:r w:rsidR="003050BA" w:rsidRPr="00B76C4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183A6D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C6AA8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690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2197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2856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9043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183A6D">
        <w:trPr>
          <w:trHeight w:val="193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176917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="00176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25350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32955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176917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37841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646,00</w:t>
            </w:r>
          </w:p>
        </w:tc>
      </w:tr>
      <w:tr w:rsidR="00A47C75" w:rsidRPr="00FE7C1C" w:rsidTr="00183A6D">
        <w:trPr>
          <w:trHeight w:val="127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176917" w:rsidRPr="00FE7C1C" w:rsidTr="00183A6D">
        <w:trPr>
          <w:trHeight w:val="127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13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16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21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28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90 431,00</w:t>
            </w:r>
          </w:p>
        </w:tc>
      </w:tr>
      <w:tr w:rsidR="00176917" w:rsidRPr="00FE7C1C" w:rsidTr="00183A6D">
        <w:trPr>
          <w:trHeight w:val="84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A47C75" w:rsidRPr="00FE7C1C" w:rsidTr="00183A6D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57E3B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57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8 450,00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9280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40215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16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1265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 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Реконструкція, капітальний ремонт місць поховань, братських могил, меморіалів, пам’ятних знаків на території територіальної громади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Реконструкція, капітальний ремонт місць поховань, братських могил, меморіалів, пам’ятних знаків на території територіальної громади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C6AA8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3091,00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5068,00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27129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183A6D">
        <w:trPr>
          <w:trHeight w:val="127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1</w:t>
            </w: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7</w:t>
            </w: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1894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18086,00</w:t>
            </w:r>
          </w:p>
        </w:tc>
      </w:tr>
      <w:tr w:rsidR="00A47C75" w:rsidRPr="00FE7C1C" w:rsidTr="00183A6D">
        <w:trPr>
          <w:trHeight w:val="127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1</w:t>
            </w: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7</w:t>
            </w: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1197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1856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9043,00</w:t>
            </w:r>
          </w:p>
        </w:tc>
      </w:tr>
      <w:tr w:rsidR="00A47C75" w:rsidRPr="00FE7C1C" w:rsidTr="00183A6D">
        <w:trPr>
          <w:trHeight w:val="1977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18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 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2715,00</w:t>
            </w:r>
          </w:p>
        </w:tc>
      </w:tr>
      <w:tr w:rsidR="00A47C75" w:rsidRPr="00FE7C1C" w:rsidTr="00183A6D">
        <w:trPr>
          <w:trHeight w:val="349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34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9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68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30 000,00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39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159000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8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43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4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5 000,00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71500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75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43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456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930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1572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4976,00</w:t>
            </w:r>
          </w:p>
        </w:tc>
      </w:tr>
      <w:tr w:rsidR="00A47C75" w:rsidRPr="00FE7C1C" w:rsidTr="00183A6D">
        <w:trPr>
          <w:trHeight w:val="222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135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346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21</w:t>
            </w: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21.1.</w:t>
            </w: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4A5113" w:rsidRDefault="004A511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EB124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ar-SA"/>
              </w:rPr>
            </w:pPr>
            <w:r w:rsidRPr="00EB124C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ar-SA"/>
              </w:rPr>
              <w:t>Поточний ремонт будівель і споруд, приміщень, інженерних мереж, комунальних підприємств підпорядкованих управлінню ЖКГ Жмеринської міської ради</w:t>
            </w:r>
            <w:r w:rsidR="00EB124C" w:rsidRPr="00EB124C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406621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</w:t>
            </w:r>
            <w:r w:rsidR="000C1BC2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4</w:t>
            </w:r>
            <w:r w:rsidR="00A47C75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2600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3380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27</w:t>
            </w:r>
            <w:r w:rsidR="00A47C75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3912</w:t>
            </w:r>
            <w:r w:rsidR="00A47C75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406621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086,00</w:t>
            </w:r>
          </w:p>
        </w:tc>
      </w:tr>
      <w:tr w:rsidR="00A47C75" w:rsidRPr="0091065B" w:rsidTr="004A5113">
        <w:trPr>
          <w:trHeight w:val="2730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кошторисних документацій на поточний ремонт, проведення робіт з поточного ремонту будівель і споруд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комунальних підприємств підпорядкованих управлінню ЖКГ Жмеринської міської ради</w:t>
            </w:r>
            <w:r w:rsidR="00EB12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91065B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</w:t>
            </w:r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«Енергоресурс</w:t>
            </w:r>
            <w:proofErr w:type="spellEnd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</w:t>
            </w:r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«</w:t>
            </w:r>
            <w:proofErr w:type="spellStart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406621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</w:t>
            </w:r>
            <w:r w:rsidR="000C1BC2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200</w:t>
            </w:r>
            <w:r w:rsidR="00A47C75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594</w:t>
            </w:r>
            <w:r w:rsidR="00A47C75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Default="000C1BC2" w:rsidP="000C1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412</w:t>
            </w:r>
            <w:r w:rsidR="00A47C75" w:rsidRPr="000C1BC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406621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4 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186,00</w:t>
            </w:r>
          </w:p>
        </w:tc>
      </w:tr>
      <w:tr w:rsidR="00A47C75" w:rsidRPr="0030599F" w:rsidTr="004A5113">
        <w:trPr>
          <w:trHeight w:val="2745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4A511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кошторисних документацій на поточний ремонт, провед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ення робіт з поточного ремонту інженерних мереж, комунальних підприємств підпорядкованих управлінню ЖКГ Жмеринської міської ради</w:t>
            </w:r>
            <w:r w:rsidR="00EB12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14900,00</w:t>
            </w:r>
          </w:p>
        </w:tc>
      </w:tr>
      <w:tr w:rsidR="00A47C75" w:rsidRPr="00FE7C1C" w:rsidTr="00183A6D">
        <w:trPr>
          <w:trHeight w:val="15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Проведення технічної інвентаризації об’єктів комунальної власності  територіальної громади з виготовленням технічних паспортів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технічної інвентаризації об’єктів комунальної власності територіальної громади з виготовленням технічних паспортів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183A6D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183A6D">
        <w:trPr>
          <w:trHeight w:val="210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A47C75" w:rsidRPr="00FE7C1C" w:rsidTr="00183A6D">
        <w:trPr>
          <w:trHeight w:val="155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A47C75" w:rsidRPr="00FE7C1C" w:rsidTr="00183A6D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942B63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942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РАЗОМ: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2836</w:t>
            </w:r>
            <w:r w:rsidR="00183A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270550,00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3397</w:t>
            </w:r>
            <w:r w:rsidR="00A47C7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3837</w:t>
            </w:r>
            <w:r w:rsidR="00A47C7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44,00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1607990,00</w:t>
            </w:r>
          </w:p>
        </w:tc>
      </w:tr>
      <w:tr w:rsidR="00183A6D" w:rsidRPr="00183A6D" w:rsidTr="00183A6D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4D14FF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2474</w:t>
            </w:r>
            <w:r w:rsidR="00183A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270550,00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3397</w:t>
            </w:r>
            <w:r w:rsidR="00183A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3837</w:t>
            </w:r>
            <w:r w:rsidR="00B5035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44</w:t>
            </w:r>
            <w:r w:rsidR="00183A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1571790,00</w:t>
            </w:r>
          </w:p>
        </w:tc>
      </w:tr>
      <w:tr w:rsidR="00183A6D" w:rsidRPr="00FE7C1C" w:rsidTr="00183A6D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83A6D" w:rsidRPr="00183A6D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183A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36200,00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36200,00</w:t>
            </w:r>
          </w:p>
        </w:tc>
      </w:tr>
    </w:tbl>
    <w:p w:rsidR="003050BA" w:rsidRPr="00FE7C1C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50BA" w:rsidRDefault="003050BA"/>
    <w:p w:rsidR="003050BA" w:rsidRDefault="003050BA"/>
    <w:p w:rsidR="004D1ADE" w:rsidRPr="00364B2A" w:rsidRDefault="004D1ADE" w:rsidP="004D1A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 xml:space="preserve">          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Секретар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м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і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сько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ї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ради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Вадим КОЖУХОВСЬКИЙ</w:t>
      </w:r>
    </w:p>
    <w:p w:rsidR="003050BA" w:rsidRDefault="003050BA"/>
    <w:p w:rsidR="003050BA" w:rsidRPr="00DE0A8F" w:rsidRDefault="00DE0A8F">
      <w:pPr>
        <w:rPr>
          <w:lang w:val="uk-UA"/>
        </w:rPr>
      </w:pPr>
      <w:r>
        <w:rPr>
          <w:lang w:val="uk-UA"/>
        </w:rPr>
        <w:t xml:space="preserve"> </w:t>
      </w:r>
    </w:p>
    <w:p w:rsidR="003050BA" w:rsidRDefault="003050BA"/>
    <w:p w:rsidR="003050BA" w:rsidRPr="00364B2A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364B2A">
        <w:rPr>
          <w:rFonts w:ascii="Times New Roman" w:eastAsia="Times New Roman" w:hAnsi="Times New Roman" w:cs="Times New Roman"/>
          <w:lang w:val="uk-UA" w:eastAsia="ar-SA"/>
        </w:rPr>
        <w:t xml:space="preserve">Додаток № 1 до Програми </w:t>
      </w:r>
    </w:p>
    <w:p w:rsidR="003050BA" w:rsidRPr="00364B2A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2024 – 2028 роки</w:t>
      </w:r>
    </w:p>
    <w:p w:rsidR="003050BA" w:rsidRPr="00364B2A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Ресурсне забезпечення міської  програми</w:t>
      </w:r>
    </w:p>
    <w:p w:rsidR="003050BA" w:rsidRPr="00364B2A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«Будівництво (реконструкція, капітальний та поточний ремонт) об’єктів</w:t>
      </w:r>
    </w:p>
    <w:p w:rsidR="003050BA" w:rsidRPr="00364B2A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комунальної власності Жмеринської міської територіальної громади»</w:t>
      </w:r>
    </w:p>
    <w:p w:rsidR="003050BA" w:rsidRPr="00364B2A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на 2024 – 2028 рр.</w:t>
      </w:r>
    </w:p>
    <w:p w:rsidR="003050BA" w:rsidRPr="00364B2A" w:rsidRDefault="003050BA" w:rsidP="003050BA">
      <w:pPr>
        <w:suppressAutoHyphens/>
        <w:spacing w:after="0" w:line="240" w:lineRule="auto"/>
        <w:ind w:left="360" w:right="1637" w:firstLine="34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</w:p>
    <w:tbl>
      <w:tblPr>
        <w:tblW w:w="10876" w:type="dxa"/>
        <w:jc w:val="center"/>
        <w:tblLayout w:type="fixed"/>
        <w:tblLook w:val="0000" w:firstRow="0" w:lastRow="0" w:firstColumn="0" w:lastColumn="0" w:noHBand="0" w:noVBand="0"/>
      </w:tblPr>
      <w:tblGrid>
        <w:gridCol w:w="3510"/>
        <w:gridCol w:w="1251"/>
        <w:gridCol w:w="1275"/>
        <w:gridCol w:w="1276"/>
        <w:gridCol w:w="1188"/>
        <w:gridCol w:w="1188"/>
        <w:gridCol w:w="1188"/>
      </w:tblGrid>
      <w:tr w:rsidR="003050BA" w:rsidRPr="00364B2A" w:rsidTr="00DC3BFE">
        <w:trPr>
          <w:trHeight w:val="454"/>
          <w:jc w:val="center"/>
        </w:trPr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Обсяг коштів, які пропонується залучити на виконання програми</w:t>
            </w:r>
          </w:p>
        </w:tc>
        <w:tc>
          <w:tcPr>
            <w:tcW w:w="73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Всього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витрат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на </w:t>
            </w: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виконання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програми</w:t>
            </w:r>
            <w:proofErr w:type="spellEnd"/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в тис. грн.</w:t>
            </w:r>
          </w:p>
        </w:tc>
      </w:tr>
      <w:tr w:rsidR="003050BA" w:rsidRPr="00364B2A" w:rsidTr="00DC3BFE">
        <w:trPr>
          <w:trHeight w:val="1032"/>
          <w:jc w:val="center"/>
        </w:trPr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2024р.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2025р.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2026р.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2027р.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2028р.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  <w:t>Разом</w:t>
            </w:r>
          </w:p>
        </w:tc>
      </w:tr>
      <w:tr w:rsidR="003050BA" w:rsidRPr="00364B2A" w:rsidTr="00DC3BFE">
        <w:trPr>
          <w:trHeight w:val="178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ar-SA"/>
              </w:rPr>
              <w:t>4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0BA" w:rsidRPr="008F495C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</w:pPr>
            <w:r w:rsidRPr="008F495C"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  <w:t>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8F495C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</w:pPr>
            <w:r w:rsidRPr="008F495C"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  <w:t>6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8F495C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</w:pPr>
            <w:r w:rsidRPr="008F495C">
              <w:rPr>
                <w:rFonts w:ascii="Courier New" w:eastAsia="Times New Roman" w:hAnsi="Courier New" w:cs="Courier New"/>
                <w:b/>
                <w:sz w:val="24"/>
                <w:szCs w:val="24"/>
                <w:lang w:val="uk-UA" w:eastAsia="ar-SA"/>
              </w:rPr>
              <w:t>7</w:t>
            </w:r>
          </w:p>
        </w:tc>
      </w:tr>
      <w:tr w:rsidR="003050BA" w:rsidRPr="00364B2A" w:rsidTr="00DC3BFE">
        <w:trPr>
          <w:trHeight w:val="681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Обсяг ресурсів всього               (тис. грн.), в тому числі:</w:t>
            </w:r>
          </w:p>
        </w:tc>
        <w:tc>
          <w:tcPr>
            <w:tcW w:w="12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4A5113" w:rsidP="004A511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</w:t>
            </w:r>
            <w:r w:rsidR="00DE0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</w:t>
            </w:r>
            <w:r w:rsidR="00D924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270550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364B2A" w:rsidRDefault="00DE0A8F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3397</w:t>
            </w:r>
            <w:r w:rsidR="00D9240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3050BA" w:rsidRPr="00364B2A" w:rsidRDefault="00DE0A8F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3837</w:t>
            </w:r>
            <w:r w:rsidR="00D92406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44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364B2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3050BA" w:rsidRPr="00364B2A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16079</w:t>
            </w:r>
            <w:r w:rsidR="007030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90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</w:tr>
      <w:tr w:rsidR="003050BA" w:rsidRPr="00364B2A" w:rsidTr="00DC3BF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державний бюджет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FF26D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36200,00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FF26D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36200,00</w:t>
            </w:r>
          </w:p>
        </w:tc>
      </w:tr>
      <w:tr w:rsidR="003050BA" w:rsidRPr="00364B2A" w:rsidTr="00DC3BF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обласний бюджет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</w:tr>
      <w:tr w:rsidR="003050BA" w:rsidRPr="00364B2A" w:rsidTr="00DC3BF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2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4A5113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247</w:t>
            </w:r>
            <w:r w:rsidR="00DE0A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</w:t>
            </w:r>
            <w:r w:rsidR="00D924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270550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364B2A" w:rsidRDefault="007030A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330366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364B2A" w:rsidRDefault="00A30FF3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339730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2406" w:rsidRDefault="00D92406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3050BA" w:rsidRPr="00364B2A" w:rsidRDefault="00A30FF3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383744</w:t>
            </w:r>
            <w:r w:rsidR="003050BA" w:rsidRPr="00364B2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1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3050BA" w:rsidRPr="00364B2A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1571</w:t>
            </w:r>
            <w:r w:rsidR="007030A1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790</w:t>
            </w:r>
            <w:r w:rsidR="003050BA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</w:tr>
      <w:tr w:rsidR="003050BA" w:rsidRPr="00364B2A" w:rsidTr="00DC3BF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ar-SA"/>
              </w:rPr>
              <w:t>кошти не бюджетних джерел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364B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0BA" w:rsidRPr="00364B2A" w:rsidRDefault="003050BA" w:rsidP="00DC3B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</w:tr>
    </w:tbl>
    <w:p w:rsidR="003050BA" w:rsidRPr="00364B2A" w:rsidRDefault="003050BA" w:rsidP="003050BA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3050BA" w:rsidRPr="00364B2A" w:rsidRDefault="003050BA" w:rsidP="003050BA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3050BA" w:rsidRPr="00364B2A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 xml:space="preserve">          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Секретар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м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і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сько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ї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ради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Вадим КОЖУХОВСЬКИЙ</w:t>
      </w:r>
    </w:p>
    <w:p w:rsidR="003050BA" w:rsidRPr="00364B2A" w:rsidRDefault="003050BA" w:rsidP="003050BA">
      <w:pPr>
        <w:suppressAutoHyphens/>
        <w:spacing w:after="0" w:line="240" w:lineRule="auto"/>
        <w:ind w:left="2340"/>
        <w:jc w:val="both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</w:p>
    <w:p w:rsidR="003050BA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</w:p>
    <w:p w:rsidR="003050BA" w:rsidRDefault="003050BA"/>
    <w:sectPr w:rsidR="003050BA" w:rsidSect="003050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E0"/>
    <w:rsid w:val="0001525C"/>
    <w:rsid w:val="000C1BC2"/>
    <w:rsid w:val="00176917"/>
    <w:rsid w:val="00183A6D"/>
    <w:rsid w:val="003050BA"/>
    <w:rsid w:val="0030599F"/>
    <w:rsid w:val="00331803"/>
    <w:rsid w:val="00357FC9"/>
    <w:rsid w:val="00406621"/>
    <w:rsid w:val="004A5113"/>
    <w:rsid w:val="004B6A8F"/>
    <w:rsid w:val="004C6AA8"/>
    <w:rsid w:val="004D1ADE"/>
    <w:rsid w:val="00535893"/>
    <w:rsid w:val="00667F30"/>
    <w:rsid w:val="006B1DF6"/>
    <w:rsid w:val="006E6DE0"/>
    <w:rsid w:val="007030A1"/>
    <w:rsid w:val="0090269D"/>
    <w:rsid w:val="0091065B"/>
    <w:rsid w:val="009216E1"/>
    <w:rsid w:val="00942B63"/>
    <w:rsid w:val="009C1F3F"/>
    <w:rsid w:val="00A30FF3"/>
    <w:rsid w:val="00A47C75"/>
    <w:rsid w:val="00B13DA3"/>
    <w:rsid w:val="00B50355"/>
    <w:rsid w:val="00B76C47"/>
    <w:rsid w:val="00BA0139"/>
    <w:rsid w:val="00C9766D"/>
    <w:rsid w:val="00CA722B"/>
    <w:rsid w:val="00D92406"/>
    <w:rsid w:val="00DC3BFE"/>
    <w:rsid w:val="00DE0A8F"/>
    <w:rsid w:val="00E5284B"/>
    <w:rsid w:val="00E83255"/>
    <w:rsid w:val="00E84B45"/>
    <w:rsid w:val="00EB124C"/>
    <w:rsid w:val="00F16AE5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64D5E2-DFE1-4521-AAAE-659127BC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1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17</Pages>
  <Words>2715</Words>
  <Characters>15479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29</cp:revision>
  <cp:lastPrinted>2024-09-05T13:57:00Z</cp:lastPrinted>
  <dcterms:created xsi:type="dcterms:W3CDTF">2023-12-04T08:33:00Z</dcterms:created>
  <dcterms:modified xsi:type="dcterms:W3CDTF">2024-09-05T14:11:00Z</dcterms:modified>
</cp:coreProperties>
</file>